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E92C22B" w14:paraId="0FE7DF1B" wp14:textId="4EA09D9A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</w:pPr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 xml:space="preserve">Dr. </w:t>
      </w:r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 xml:space="preserve">Andrea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>Gissi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 xml:space="preserve"> - ECHA</w:t>
      </w:r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 xml:space="preserve"> </w:t>
      </w:r>
    </w:p>
    <w:p xmlns:wp14="http://schemas.microsoft.com/office/word/2010/wordml" w:rsidP="6E92C22B" w14:paraId="77A450DC" wp14:textId="0726A014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="7BFB8553">
        <w:drawing>
          <wp:inline xmlns:wp14="http://schemas.microsoft.com/office/word/2010/wordprocessingDrawing" wp14:editId="2D17E6AB" wp14:anchorId="375FDE89">
            <wp:extent cx="1942353" cy="1857375"/>
            <wp:effectExtent l="0" t="0" r="0" b="0"/>
            <wp:docPr id="1359639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7868d414d4419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42353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934D53" w:rsidP="6E92C22B" w:rsidRDefault="24934D53" w14:paraId="278721AF" w14:textId="4AC8633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Affiliation</w:t>
      </w:r>
      <w:r w:rsidRPr="6E92C22B" w:rsidR="473E8E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:</w:t>
      </w:r>
      <w:r>
        <w:br/>
      </w:r>
      <w:r w:rsidRPr="6E92C22B" w:rsidR="4C974F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Dr. Andrea Gissi</w:t>
      </w:r>
      <w:r>
        <w:br/>
      </w:r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OECD QSAR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Toolbox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project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manager</w:t>
      </w:r>
      <w:r>
        <w:br/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Computational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assessment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unit</w:t>
      </w:r>
      <w:proofErr w:type="spellEnd"/>
      <w:r w:rsidRPr="6E92C22B" w:rsidR="39383B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>
        <w:br/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European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Chemicals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Agency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(ECHA)</w:t>
      </w:r>
    </w:p>
    <w:p w:rsidR="24934D53" w:rsidP="6E92C22B" w:rsidRDefault="24934D53" w14:paraId="41E23890" w14:textId="2CEC817A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E92C22B" w:rsidR="5689F3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E-mail:</w:t>
      </w:r>
      <w:r w:rsidRPr="6E92C22B" w:rsidR="5689F3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hyperlink r:id="Recf6771ce8a84cb1">
        <w:r w:rsidRPr="6E92C22B" w:rsidR="5689F30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sk-SK"/>
          </w:rPr>
          <w:t>a</w:t>
        </w:r>
        <w:r w:rsidRPr="6E92C22B" w:rsidR="5689F30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sk-SK"/>
          </w:rPr>
          <w:t>ndrea.GISSI@echa.europa.eu</w:t>
        </w:r>
      </w:hyperlink>
      <w:r w:rsidRPr="6E92C22B" w:rsidR="5689F3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 </w:t>
      </w:r>
    </w:p>
    <w:p w:rsidR="533F75DD" w:rsidP="6E92C22B" w:rsidRDefault="533F75DD" w14:paraId="112155E5" w14:textId="1CD355C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92C22B" w:rsidR="533F75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LinkedIn profile: </w:t>
      </w:r>
      <w:hyperlink r:id="R276f66b42f30428c">
        <w:r w:rsidRPr="6E92C22B" w:rsidR="533F75DD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www.linkedin.com/in/andrea-gissi-4619b849/%20</w:t>
        </w:r>
      </w:hyperlink>
    </w:p>
    <w:p w:rsidR="24934D53" w:rsidP="6E92C22B" w:rsidRDefault="24934D53" w14:paraId="44E0AF95" w14:textId="0EEC42F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Title of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presentation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: </w:t>
      </w:r>
      <w:r>
        <w:br/>
      </w:r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OECD QSAR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Toolbox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– a software to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support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chemical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hazard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assessment</w:t>
      </w:r>
      <w:proofErr w:type="spellEnd"/>
    </w:p>
    <w:p xmlns:wp14="http://schemas.microsoft.com/office/word/2010/wordml" w:rsidP="6E92C22B" w14:paraId="442F6A27" wp14:textId="009F9EC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Abstract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: </w:t>
      </w:r>
      <w:r>
        <w:br/>
      </w:r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The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Toolbox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is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free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software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application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that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supports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reproducible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and transparent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chemical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hazard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assessment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. As a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freely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available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computational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tool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,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it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promotes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use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of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non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-test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methods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and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minimizes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unnecessary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animal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testing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without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reducing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safety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of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human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health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and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environment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.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It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is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intended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to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be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used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by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governments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,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chemical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industry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and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other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stakeholders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.</w:t>
      </w:r>
    </w:p>
    <w:p xmlns:wp14="http://schemas.microsoft.com/office/word/2010/wordml" w:rsidP="6E92C22B" w14:paraId="38533078" wp14:textId="2DF3ED7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Using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Toolbox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,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users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can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:</w:t>
      </w:r>
    </w:p>
    <w:p xmlns:wp14="http://schemas.microsoft.com/office/word/2010/wordml" w:rsidP="6E92C22B" w14:paraId="184FCFAA" wp14:textId="1DCBE64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Find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experimental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data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-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With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over 2 500 000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data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points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for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almost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100 000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structures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from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around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60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databases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,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Toolbox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is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invaluable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tool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to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find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publicly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available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experimental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data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including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details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on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experimental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test</w:t>
      </w:r>
    </w:p>
    <w:p xmlns:wp14="http://schemas.microsoft.com/office/word/2010/wordml" w:rsidP="6E92C22B" w14:paraId="750D8ABE" wp14:textId="7A82C61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Find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analogues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,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build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and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assess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categories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-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Toolbox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can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be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used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to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find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data-rich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analogues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based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on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knowledge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for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structural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characteristics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(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alerts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from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profilers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) and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chemical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properties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.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Toolbox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can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be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also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used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to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assess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consistency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of a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category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,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starting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point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for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read-across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justification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.</w:t>
      </w:r>
    </w:p>
    <w:p xmlns:wp14="http://schemas.microsoft.com/office/word/2010/wordml" w:rsidP="6E92C22B" w14:paraId="3AA2C3D8" wp14:textId="2593A54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Account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for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metabolism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-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assessment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of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metabolism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and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transformation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products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is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crucial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step in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chemical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risk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assessment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.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Toolbox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can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be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used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to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explore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experimental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metabolic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maps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or to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simulate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metabolism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and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degradation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of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chemical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substances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in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different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organisms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and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conditions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.</w:t>
      </w:r>
    </w:p>
    <w:p xmlns:wp14="http://schemas.microsoft.com/office/word/2010/wordml" w:rsidP="6E92C22B" w14:paraId="28FBB999" wp14:textId="45DD4BD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Fill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data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gaps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from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analogues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–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toxicity of a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substance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can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be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predicted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by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using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data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from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analogues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.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Classical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read-across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or trend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analysis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can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be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used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for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this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purpose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.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Furthermore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,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Toolbox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also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includes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external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QSAR </w:t>
      </w:r>
      <w:proofErr w:type="spellStart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models</w:t>
      </w:r>
      <w:proofErr w:type="spellEnd"/>
      <w:r w:rsidRPr="6E92C22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.</w:t>
      </w:r>
    </w:p>
    <w:p w:rsidR="6E92C22B" w:rsidP="6E92C22B" w:rsidRDefault="6E92C22B" w14:paraId="2692D098" w14:textId="2BACDA7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w:rsidR="6E92C22B" w:rsidP="6E92C22B" w:rsidRDefault="6E92C22B" w14:paraId="7E10B294" w14:textId="11181CB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w:rsidR="6E92C22B" w:rsidP="6E92C22B" w:rsidRDefault="6E92C22B" w14:paraId="1525B066" w14:textId="2155F8F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</w:p>
    <w:p w:rsidR="6855C8E2" w:rsidP="6E92C22B" w:rsidRDefault="6855C8E2" w14:paraId="69CACDA5" w14:textId="5021AB9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presentation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will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give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an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overview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of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above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functionalities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.</w:t>
      </w:r>
    </w:p>
    <w:p w:rsidR="66980333" w:rsidP="2D17E6AB" w:rsidRDefault="66980333" w14:paraId="376768A2" w14:textId="1EC359D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About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training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: </w:t>
      </w:r>
      <w:r>
        <w:br/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During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practical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session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will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be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showed </w:t>
      </w:r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functionalities</w:t>
      </w:r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mentioned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in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presentation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using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Toolbox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and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participants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can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try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to run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them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on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their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computers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if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they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have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Toolbox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installed</w:t>
      </w:r>
      <w:proofErr w:type="spellEnd"/>
      <w:r w:rsidRPr="2D17E6AB" w:rsidR="6698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.</w:t>
      </w:r>
    </w:p>
    <w:p w:rsidR="24934D53" w:rsidP="6E92C22B" w:rsidRDefault="24934D53" w14:paraId="5AA01C49" w14:textId="0EEF0D9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Short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bio: </w:t>
      </w:r>
      <w:r>
        <w:br/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Dr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Gissi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has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been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working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in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computational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assessment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unit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of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European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Chemicals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Agency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since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2013.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His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main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activities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include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assessment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of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reliability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of QSAR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studies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submitted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in REACH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registration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and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project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and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product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management of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OECD QSAR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Toolbox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.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Dr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Gissi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has a PhD in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computational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ecotoxicology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and a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master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degree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in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medicinal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chemistry</w:t>
      </w:r>
      <w:r w:rsidRPr="2D17E6AB" w:rsidR="6855C8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.</w:t>
      </w:r>
    </w:p>
    <w:p xmlns:wp14="http://schemas.microsoft.com/office/word/2010/wordml" w:rsidP="6E92C22B" w14:paraId="075D875E" wp14:textId="73839DC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6E92C22B" w:rsidR="2A18E9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Additional materials for participants:</w:t>
      </w:r>
    </w:p>
    <w:p xmlns:wp14="http://schemas.microsoft.com/office/word/2010/wordml" w:rsidP="6E92C22B" w14:paraId="53B07146" wp14:textId="439D3D3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r w:rsidRPr="6E92C22B" w:rsidR="3AC62C5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sk-SK"/>
        </w:rPr>
        <w:t xml:space="preserve">QSAR </w:t>
      </w:r>
      <w:proofErr w:type="spellStart"/>
      <w:r w:rsidRPr="6E92C22B" w:rsidR="3AC62C5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sk-SK"/>
        </w:rPr>
        <w:t>Toolbox</w:t>
      </w:r>
      <w:proofErr w:type="spellEnd"/>
      <w:r w:rsidRPr="6E92C22B" w:rsidR="3AC62C5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3AC62C5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sk-SK"/>
        </w:rPr>
        <w:t>for</w:t>
      </w:r>
      <w:proofErr w:type="spellEnd"/>
      <w:r w:rsidRPr="6E92C22B" w:rsidR="3AC62C5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sk-SK"/>
        </w:rPr>
        <w:t xml:space="preserve"> download:</w:t>
      </w:r>
      <w:r w:rsidRPr="6E92C22B" w:rsidR="3AC62C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6E92C22B" w:rsidR="3AC62C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sk-SK"/>
        </w:rPr>
        <w:t>https://qsartoolbox.org/download</w:t>
      </w:r>
    </w:p>
    <w:p xmlns:wp14="http://schemas.microsoft.com/office/word/2010/wordml" w:rsidP="6E92C22B" w14:paraId="25CF44D7" wp14:textId="78EA927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hyperlink r:id="R597926b0bb10429f">
        <w:r w:rsidRPr="6E92C22B" w:rsidR="3AC62C50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color w:val="000000" w:themeColor="text1" w:themeTint="FF" w:themeShade="FF"/>
            <w:sz w:val="22"/>
            <w:szCs w:val="22"/>
            <w:u w:val="none"/>
            <w:lang w:val="sk-SK"/>
          </w:rPr>
          <w:t>Manuals</w:t>
        </w:r>
      </w:hyperlink>
      <w:r w:rsidRPr="6E92C22B" w:rsidR="3AC62C5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u w:val="none"/>
          <w:lang w:val="sk-SK"/>
        </w:rPr>
        <w:t>:</w:t>
      </w:r>
      <w:r w:rsidRPr="6E92C22B" w:rsidR="3AC62C5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u w:val="none"/>
          <w:lang w:val="sk-SK"/>
        </w:rPr>
        <w:t xml:space="preserve"> </w:t>
      </w:r>
      <w:hyperlink r:id="Rf29df33fa6ae4dc0">
        <w:r w:rsidRPr="6E92C22B" w:rsidR="3AC62C5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u w:val="single"/>
            <w:lang w:val="sk-SK"/>
          </w:rPr>
          <w:t>https://qsartoolbox.org/support</w:t>
        </w:r>
      </w:hyperlink>
    </w:p>
    <w:p xmlns:wp14="http://schemas.microsoft.com/office/word/2010/wordml" w:rsidP="6E92C22B" w14:paraId="17013AAC" wp14:textId="76197BE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proofErr w:type="spellStart"/>
      <w:r w:rsidRPr="6E92C22B" w:rsidR="3AC62C5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sk-SK"/>
        </w:rPr>
        <w:t>Additional</w:t>
      </w:r>
      <w:proofErr w:type="spellEnd"/>
      <w:r w:rsidRPr="6E92C22B" w:rsidR="3AC62C5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6E92C22B" w:rsidR="3AC62C5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sk-SK"/>
        </w:rPr>
        <w:t>information</w:t>
      </w:r>
      <w:proofErr w:type="spellEnd"/>
      <w:r w:rsidRPr="6E92C22B" w:rsidR="3AC62C5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sk-SK"/>
        </w:rPr>
        <w:t xml:space="preserve"> on QSAR </w:t>
      </w:r>
      <w:proofErr w:type="spellStart"/>
      <w:r w:rsidRPr="6E92C22B" w:rsidR="3AC62C5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sk-SK"/>
        </w:rPr>
        <w:t>Toolbox</w:t>
      </w:r>
      <w:proofErr w:type="spellEnd"/>
      <w:r w:rsidRPr="6E92C22B" w:rsidR="3AC62C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: </w:t>
      </w:r>
      <w:hyperlink r:id="Re6716fd2740e439d">
        <w:r w:rsidRPr="6E92C22B" w:rsidR="3AC62C5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sk-SK"/>
          </w:rPr>
          <w:t>https://www.oecd.org/chemicalsafety/risk-assessment/oecd-qsar-toolbox.htm</w:t>
        </w:r>
      </w:hyperlink>
      <w:r w:rsidRPr="6E92C22B" w:rsidR="3AC62C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9BA971"/>
  <w15:docId w15:val="{e6a9b79c-0a45-4457-9825-0c603869a4bd}"/>
  <w:rsids>
    <w:rsidRoot w:val="6B9BA971"/>
    <w:rsid w:val="07A8FEEE"/>
    <w:rsid w:val="09BEBE26"/>
    <w:rsid w:val="24934D53"/>
    <w:rsid w:val="2875C984"/>
    <w:rsid w:val="2A18E981"/>
    <w:rsid w:val="2A3EF9F3"/>
    <w:rsid w:val="2AB6DF51"/>
    <w:rsid w:val="2AB7FFEF"/>
    <w:rsid w:val="2D17E6AB"/>
    <w:rsid w:val="31ED76C9"/>
    <w:rsid w:val="34E0F7AC"/>
    <w:rsid w:val="380A7B20"/>
    <w:rsid w:val="39383BC0"/>
    <w:rsid w:val="3AC62C50"/>
    <w:rsid w:val="473E8E38"/>
    <w:rsid w:val="4917F06C"/>
    <w:rsid w:val="4C974FA6"/>
    <w:rsid w:val="52B3AE24"/>
    <w:rsid w:val="533F75DD"/>
    <w:rsid w:val="5689F30C"/>
    <w:rsid w:val="5DC3644B"/>
    <w:rsid w:val="5F8A0223"/>
    <w:rsid w:val="66980333"/>
    <w:rsid w:val="67969752"/>
    <w:rsid w:val="6855C8E2"/>
    <w:rsid w:val="6B9BA971"/>
    <w:rsid w:val="6CF61182"/>
    <w:rsid w:val="6E92C22B"/>
    <w:rsid w:val="715958D3"/>
    <w:rsid w:val="74963ABF"/>
    <w:rsid w:val="7B4CA90F"/>
    <w:rsid w:val="7BFB8553"/>
    <w:rsid w:val="7CA9C10D"/>
    <w:rsid w:val="7D418CFB"/>
    <w:rsid w:val="7DB38C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afb05f1b8ed436d" /><Relationship Type="http://schemas.openxmlformats.org/officeDocument/2006/relationships/hyperlink" Target="mailto:andrea.GISSI@echa.europa.eu" TargetMode="External" Id="Recf6771ce8a84cb1" /><Relationship Type="http://schemas.openxmlformats.org/officeDocument/2006/relationships/hyperlink" Target="http://www.linkedin.com/in/andrea-gissi-4619b849/%20" TargetMode="External" Id="R276f66b42f30428c" /><Relationship Type="http://schemas.openxmlformats.org/officeDocument/2006/relationships/hyperlink" Target="https://qsartoolbox.org/download/" TargetMode="External" Id="R597926b0bb10429f" /><Relationship Type="http://schemas.openxmlformats.org/officeDocument/2006/relationships/hyperlink" Target="https://qsartoolbox.org/support" TargetMode="External" Id="Rf29df33fa6ae4dc0" /><Relationship Type="http://schemas.openxmlformats.org/officeDocument/2006/relationships/hyperlink" Target="https://www.oecd.org/chemicalsafety/risk-assessment/oecd-qsar-toolbox.htm" TargetMode="External" Id="Re6716fd2740e439d" /><Relationship Type="http://schemas.openxmlformats.org/officeDocument/2006/relationships/image" Target="/media/image3.jpg" Id="R937868d414d441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2020-10-09T12:24:48.6594707Z</dcterms:created>
  <dcterms:modified xsi:type="dcterms:W3CDTF">2020-10-23T12:28:15.2334093Z</dcterms:modified>
  <dc:creator>Milec Lucia</dc:creator>
  <lastModifiedBy>Milec Lucia</lastModifiedBy>
</coreProperties>
</file>